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E08" w:rsidRDefault="006D4E08" w:rsidP="00BA6CB3"/>
    <w:p w:rsidR="006D4E08" w:rsidRPr="00E54320" w:rsidRDefault="006D4E08" w:rsidP="00BC7E28">
      <w:pPr>
        <w:jc w:val="center"/>
        <w:rPr>
          <w:b/>
          <w:bCs/>
          <w:sz w:val="44"/>
          <w:szCs w:val="44"/>
        </w:rPr>
      </w:pPr>
      <w:r w:rsidRPr="00E54320">
        <w:rPr>
          <w:b/>
          <w:bCs/>
          <w:sz w:val="44"/>
          <w:szCs w:val="44"/>
        </w:rPr>
        <w:t>QUELQUES POINTS PRATIQUES</w:t>
      </w:r>
    </w:p>
    <w:p w:rsidR="006D4E08" w:rsidRDefault="006D4E08" w:rsidP="000B23C4">
      <w:pPr>
        <w:jc w:val="both"/>
      </w:pPr>
      <w:r>
        <w:t xml:space="preserve">Le lieu normal du baptême est celui de l’église de votre domicile. Si, pour une raison familiale, vous désirez faire baptiser votre enfant ailleurs, nous vous invitons à venir l’inscrire et à préparer le baptême ici, dans votre paroisse. Nous vous remettrons alors l’accord du curé pour le baptême dans une autre paroisse. </w:t>
      </w:r>
    </w:p>
    <w:p w:rsidR="006D4E08" w:rsidRDefault="006D4E08" w:rsidP="000B23C4">
      <w:pPr>
        <w:jc w:val="both"/>
      </w:pPr>
      <w:r>
        <w:t xml:space="preserve">Si vous venez d’ailleurs pour célébrer un baptême à St Saturnin, prenez le premier contact avec la paroisse de votre domicile afin d’y suivre la préparation, puis, avec l’accord de votre curé, inscrivez votre enfant à Nogent et préparez la célébration avec les familles qui ont choisi la même date que vous. </w:t>
      </w:r>
    </w:p>
    <w:p w:rsidR="006D4E08" w:rsidRDefault="006D4E08" w:rsidP="000B23C4">
      <w:pPr>
        <w:jc w:val="both"/>
      </w:pPr>
      <w:r>
        <w:t xml:space="preserve">Le </w:t>
      </w:r>
      <w:bookmarkStart w:id="0" w:name="_GoBack"/>
      <w:bookmarkEnd w:id="0"/>
      <w:r>
        <w:t>baptême a lieu à St Saturnin le dimanche après la messe de 11h, plus ou moins longue selon les fêtes, excepté le 2</w:t>
      </w:r>
      <w:r w:rsidRPr="00646D95">
        <w:rPr>
          <w:vertAlign w:val="superscript"/>
        </w:rPr>
        <w:t>ème</w:t>
      </w:r>
      <w:r>
        <w:t xml:space="preserve"> dimanche du mois : pour ce week-end, le baptême est célébré à St Saturnin le samedi à 18h30. </w:t>
      </w:r>
    </w:p>
    <w:p w:rsidR="006D4E08" w:rsidRDefault="006D4E08" w:rsidP="000B23C4">
      <w:pPr>
        <w:jc w:val="both"/>
      </w:pPr>
      <w:r>
        <w:t xml:space="preserve">Pour que la lumière du baptême continue de se transmettre à toutes les familles qui en font la demande, nous vous invitons à faire une offrande à la paroisse dont le montant indicatif est de  80€ . Mais cela ne doit faire obstacle à personne. </w:t>
      </w:r>
    </w:p>
    <w:p w:rsidR="006D4E08" w:rsidRPr="00BC7E28" w:rsidRDefault="006D4E08" w:rsidP="00BA6CB3">
      <w:pPr>
        <w:rPr>
          <w:b/>
          <w:bCs/>
          <w:sz w:val="18"/>
          <w:szCs w:val="18"/>
        </w:rPr>
      </w:pPr>
    </w:p>
    <w:p w:rsidR="006D4E08" w:rsidRDefault="006D4E08" w:rsidP="00BA6CB3"/>
    <w:p w:rsidR="006D4E08" w:rsidRDefault="006D4E08" w:rsidP="00BA6CB3"/>
    <w:p w:rsidR="006D4E08" w:rsidRDefault="006D4E08" w:rsidP="00656158">
      <w:pPr>
        <w:jc w:val="center"/>
      </w:pPr>
      <w:r>
        <w:t xml:space="preserve">Père Gilles GODLEWSKI : 06 14 95 46 74 </w:t>
      </w:r>
    </w:p>
    <w:p w:rsidR="006D4E08" w:rsidRDefault="006D4E08" w:rsidP="00656158">
      <w:pPr>
        <w:jc w:val="center"/>
      </w:pPr>
      <w:r>
        <w:t>Père Jérémie NSABIMANA: 07 50 87 54 77</w:t>
      </w:r>
    </w:p>
    <w:p w:rsidR="006D4E08" w:rsidRDefault="006D4E08" w:rsidP="00BC7E28">
      <w:pPr>
        <w:spacing w:after="0" w:line="240" w:lineRule="auto"/>
        <w:ind w:left="720"/>
        <w:jc w:val="center"/>
      </w:pPr>
      <w:r>
        <w:t xml:space="preserve">Accueil : 01 48 73 92 40 </w:t>
      </w:r>
    </w:p>
    <w:p w:rsidR="006D4E08" w:rsidRDefault="006D4E08" w:rsidP="00BC7E28">
      <w:pPr>
        <w:spacing w:after="0" w:line="240" w:lineRule="auto"/>
        <w:ind w:left="720"/>
        <w:jc w:val="center"/>
      </w:pPr>
      <w:r>
        <w:t>secrétariat : 01 48 73 23 71  stsat.nogent@wanadoo.fr</w:t>
      </w:r>
    </w:p>
    <w:p w:rsidR="006D4E08" w:rsidRDefault="006D4E08" w:rsidP="00BC7E28">
      <w:pPr>
        <w:spacing w:after="0" w:line="240" w:lineRule="auto"/>
        <w:ind w:left="720"/>
        <w:jc w:val="center"/>
      </w:pPr>
    </w:p>
    <w:p w:rsidR="006D4E08" w:rsidRPr="00E54320" w:rsidRDefault="006D4E08" w:rsidP="00BC7E28">
      <w:pPr>
        <w:spacing w:after="0" w:line="240" w:lineRule="auto"/>
        <w:ind w:left="720"/>
        <w:jc w:val="center"/>
      </w:pPr>
      <w:r>
        <w:t>Rendez -v</w:t>
      </w:r>
      <w:r w:rsidRPr="00E54320">
        <w:t xml:space="preserve">ous </w:t>
      </w:r>
      <w:r>
        <w:t>sur</w:t>
      </w:r>
      <w:r w:rsidRPr="00E54320">
        <w:t xml:space="preserve"> le site </w:t>
      </w:r>
      <w:hyperlink r:id="rId5" w:history="1">
        <w:r w:rsidRPr="00E54320">
          <w:rPr>
            <w:rStyle w:val="Lienhypertexte"/>
          </w:rPr>
          <w:t>www.edbm.paroisse.net</w:t>
        </w:r>
      </w:hyperlink>
      <w:r w:rsidRPr="00E54320">
        <w:t xml:space="preserve"> </w:t>
      </w:r>
    </w:p>
    <w:p w:rsidR="006D4E08" w:rsidRPr="00E54320" w:rsidRDefault="006D4E08" w:rsidP="00BC7E28">
      <w:pPr>
        <w:spacing w:after="0" w:line="240" w:lineRule="auto"/>
        <w:ind w:left="720"/>
        <w:jc w:val="center"/>
      </w:pPr>
      <w:r w:rsidRPr="00E54320">
        <w:t xml:space="preserve">(Eglise des Bords de Marne) </w:t>
      </w:r>
    </w:p>
    <w:p w:rsidR="006D4E08" w:rsidRDefault="006D4E08" w:rsidP="00BA6CB3"/>
    <w:p w:rsidR="006D4E08" w:rsidRDefault="006D4E08" w:rsidP="00BA6CB3"/>
    <w:p w:rsidR="006D4E08" w:rsidRDefault="006D4E08" w:rsidP="00BA6CB3"/>
    <w:p w:rsidR="006D4E08" w:rsidRPr="00CA7604" w:rsidRDefault="004738F0" w:rsidP="00CA7604">
      <w:pPr>
        <w:ind w:left="5664"/>
        <w:rPr>
          <w:b/>
          <w:bCs/>
          <w:sz w:val="28"/>
          <w:szCs w:val="28"/>
        </w:rPr>
      </w:pPr>
      <w:r>
        <w:rPr>
          <w:noProof/>
          <w:lang w:eastAsia="fr-FR"/>
        </w:rPr>
        <mc:AlternateContent>
          <mc:Choice Requires="wps">
            <w:drawing>
              <wp:anchor distT="0" distB="0" distL="114300" distR="114300" simplePos="0" relativeHeight="251657728" behindDoc="1" locked="0" layoutInCell="1" allowOverlap="1">
                <wp:simplePos x="0" y="0"/>
                <wp:positionH relativeFrom="column">
                  <wp:posOffset>829945</wp:posOffset>
                </wp:positionH>
                <wp:positionV relativeFrom="paragraph">
                  <wp:posOffset>342900</wp:posOffset>
                </wp:positionV>
                <wp:extent cx="3962400" cy="449580"/>
                <wp:effectExtent l="9525" t="18415" r="38100" b="3683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2400" cy="449580"/>
                        </a:xfrm>
                        <a:prstGeom prst="rect">
                          <a:avLst/>
                        </a:prstGeom>
                      </wps:spPr>
                      <wps:txbx>
                        <w:txbxContent>
                          <w:p w:rsidR="004738F0" w:rsidRDefault="004738F0" w:rsidP="004738F0">
                            <w:pPr>
                              <w:pStyle w:val="NormalWeb"/>
                              <w:spacing w:before="0" w:beforeAutospacing="0" w:after="0" w:afterAutospacing="0"/>
                              <w:jc w:val="center"/>
                            </w:pPr>
                            <w:r>
                              <w:rPr>
                                <w:rFonts w:ascii="Impact" w:hAnsi="Impact"/>
                                <w:shadow/>
                                <w:color w:val="0066CC"/>
                                <w:sz w:val="56"/>
                                <w:szCs w:val="5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Le Baptême de votre enfant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65.35pt;margin-top:27pt;width:312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" filled="f" stroked="f">
                <o:lock v:ext="edit" shapetype="t"/>
                <v:textbox style="mso-fit-shape-to-text:t">
                  <w:txbxContent>
                    <w:p w:rsidR="004738F0" w:rsidRDefault="004738F0" w:rsidP="004738F0">
                      <w:pPr>
                        <w:pStyle w:val="NormalWeb"/>
                        <w:spacing w:before="0" w:beforeAutospacing="0" w:after="0" w:afterAutospacing="0"/>
                        <w:jc w:val="center"/>
                      </w:pPr>
                      <w:r>
                        <w:rPr>
                          <w:rFonts w:ascii="Impact" w:hAnsi="Impact"/>
                          <w:shadow/>
                          <w:color w:val="0066CC"/>
                          <w:sz w:val="56"/>
                          <w:szCs w:val="5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Le Baptême de votre enfant</w:t>
                      </w:r>
                    </w:p>
                  </w:txbxContent>
                </v:textbox>
              </v:shape>
            </w:pict>
          </mc:Fallback>
        </mc:AlternateContent>
      </w:r>
      <w:r>
        <w:rPr>
          <w:noProof/>
          <w:lang w:eastAsia="fr-FR"/>
        </w:rPr>
        <w:drawing>
          <wp:anchor distT="0" distB="0" distL="114300" distR="114300" simplePos="0" relativeHeight="251656704" behindDoc="1" locked="0" layoutInCell="1" allowOverlap="1">
            <wp:simplePos x="0" y="0"/>
            <wp:positionH relativeFrom="column">
              <wp:posOffset>29845</wp:posOffset>
            </wp:positionH>
            <wp:positionV relativeFrom="paragraph">
              <wp:posOffset>-457200</wp:posOffset>
            </wp:positionV>
            <wp:extent cx="764540" cy="24003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4540" cy="2400300"/>
                    </a:xfrm>
                    <a:prstGeom prst="rect">
                      <a:avLst/>
                    </a:prstGeom>
                    <a:noFill/>
                  </pic:spPr>
                </pic:pic>
              </a:graphicData>
            </a:graphic>
            <wp14:sizeRelH relativeFrom="page">
              <wp14:pctWidth>0</wp14:pctWidth>
            </wp14:sizeRelH>
            <wp14:sizeRelV relativeFrom="page">
              <wp14:pctHeight>0</wp14:pctHeight>
            </wp14:sizeRelV>
          </wp:anchor>
        </w:drawing>
      </w:r>
      <w:r w:rsidR="006D4E08" w:rsidRPr="00CA7604">
        <w:rPr>
          <w:b/>
          <w:bCs/>
          <w:sz w:val="28"/>
          <w:szCs w:val="28"/>
        </w:rPr>
        <w:t>201</w:t>
      </w:r>
      <w:r w:rsidR="006D4E08">
        <w:rPr>
          <w:b/>
          <w:bCs/>
          <w:sz w:val="28"/>
          <w:szCs w:val="28"/>
        </w:rPr>
        <w:t>8</w:t>
      </w:r>
      <w:r w:rsidR="006D4E08" w:rsidRPr="00CA7604">
        <w:rPr>
          <w:b/>
          <w:bCs/>
          <w:sz w:val="28"/>
          <w:szCs w:val="28"/>
        </w:rPr>
        <w:t xml:space="preserve"> - 201</w:t>
      </w:r>
      <w:r w:rsidR="006D4E08">
        <w:rPr>
          <w:b/>
          <w:bCs/>
          <w:sz w:val="28"/>
          <w:szCs w:val="28"/>
        </w:rPr>
        <w:t>9</w:t>
      </w:r>
    </w:p>
    <w:p w:rsidR="006D4E08" w:rsidRPr="001E7249" w:rsidRDefault="006D4E08" w:rsidP="00BA6CB3">
      <w:pPr>
        <w:rPr>
          <w:b/>
          <w:bCs/>
          <w:sz w:val="28"/>
          <w:szCs w:val="28"/>
        </w:rPr>
      </w:pPr>
      <w:r w:rsidRPr="001E7249">
        <w:rPr>
          <w:b/>
          <w:bCs/>
          <w:sz w:val="28"/>
          <w:szCs w:val="28"/>
        </w:rPr>
        <w:t xml:space="preserve"> </w:t>
      </w:r>
    </w:p>
    <w:p w:rsidR="006D4E08" w:rsidRDefault="006D4E08" w:rsidP="00BA6CB3">
      <w:pPr>
        <w:spacing w:after="0" w:line="240" w:lineRule="auto"/>
        <w:ind w:left="2126"/>
        <w:rPr>
          <w:b/>
          <w:bCs/>
          <w:i/>
          <w:iCs/>
          <w:sz w:val="24"/>
          <w:szCs w:val="24"/>
        </w:rPr>
      </w:pPr>
    </w:p>
    <w:p w:rsidR="006D4E08" w:rsidRDefault="006D4E08" w:rsidP="00BA6CB3">
      <w:pPr>
        <w:spacing w:after="0" w:line="240" w:lineRule="auto"/>
        <w:ind w:left="2126"/>
        <w:rPr>
          <w:b/>
          <w:bCs/>
          <w:i/>
          <w:iCs/>
          <w:sz w:val="24"/>
          <w:szCs w:val="24"/>
        </w:rPr>
      </w:pPr>
    </w:p>
    <w:p w:rsidR="006D4E08" w:rsidRPr="007F1DEF" w:rsidRDefault="006D4E08" w:rsidP="00BA6CB3">
      <w:pPr>
        <w:spacing w:after="0" w:line="240" w:lineRule="auto"/>
        <w:ind w:left="2126"/>
        <w:rPr>
          <w:b/>
          <w:bCs/>
          <w:i/>
          <w:iCs/>
          <w:sz w:val="36"/>
          <w:szCs w:val="36"/>
        </w:rPr>
      </w:pPr>
      <w:r w:rsidRPr="007F1DEF">
        <w:rPr>
          <w:b/>
          <w:bCs/>
          <w:i/>
          <w:iCs/>
          <w:sz w:val="36"/>
          <w:szCs w:val="36"/>
        </w:rPr>
        <w:t>UN CHOIX POUR VOTRE FAMILLE…</w:t>
      </w:r>
    </w:p>
    <w:p w:rsidR="006D4E08" w:rsidRPr="007F1DEF" w:rsidRDefault="006D4E08" w:rsidP="00BA6CB3">
      <w:pPr>
        <w:spacing w:after="0" w:line="240" w:lineRule="auto"/>
        <w:rPr>
          <w:b/>
          <w:bCs/>
          <w:i/>
          <w:iCs/>
          <w:sz w:val="36"/>
          <w:szCs w:val="36"/>
        </w:rPr>
      </w:pPr>
      <w:r w:rsidRPr="007F1DEF">
        <w:rPr>
          <w:b/>
          <w:bCs/>
          <w:i/>
          <w:iCs/>
          <w:sz w:val="36"/>
          <w:szCs w:val="36"/>
        </w:rPr>
        <w:t xml:space="preserve">        </w:t>
      </w:r>
      <w:r>
        <w:rPr>
          <w:b/>
          <w:bCs/>
          <w:i/>
          <w:iCs/>
          <w:sz w:val="36"/>
          <w:szCs w:val="36"/>
        </w:rPr>
        <w:t xml:space="preserve">                   </w:t>
      </w:r>
      <w:r w:rsidRPr="007F1DEF">
        <w:rPr>
          <w:b/>
          <w:bCs/>
          <w:i/>
          <w:iCs/>
          <w:sz w:val="36"/>
          <w:szCs w:val="36"/>
        </w:rPr>
        <w:t>LE DESIR D'AFFIRMER VOTRE FOI…</w:t>
      </w:r>
    </w:p>
    <w:p w:rsidR="006D4E08" w:rsidRDefault="006D4E08" w:rsidP="00BA6CB3">
      <w:r>
        <w:t xml:space="preserve"> </w:t>
      </w:r>
    </w:p>
    <w:p w:rsidR="006D4E08" w:rsidRDefault="006D4E08" w:rsidP="000B23C4">
      <w:pPr>
        <w:ind w:left="1080"/>
        <w:jc w:val="both"/>
      </w:pPr>
      <w:r>
        <w:t xml:space="preserve">Vous souhaitez faire baptiser votre enfant. Nous nous en réjouissons avec vous. </w:t>
      </w:r>
    </w:p>
    <w:p w:rsidR="006D4E08" w:rsidRDefault="006D4E08" w:rsidP="000B23C4">
      <w:pPr>
        <w:ind w:left="1080"/>
        <w:jc w:val="both"/>
      </w:pPr>
      <w:r>
        <w:t xml:space="preserve">Nous parlons ici des petits jusqu’à 3 ans ; pour les enfants plus grands, les accompagnateurs de </w:t>
      </w:r>
      <w:r w:rsidRPr="00596D03">
        <w:rPr>
          <w:b/>
          <w:bCs/>
        </w:rPr>
        <w:t>l’Eveil Baptême</w:t>
      </w:r>
      <w:r>
        <w:t xml:space="preserve">  vous joindront pour vous expliquer la démarche proposée à votre famille. Mais l’inscription peut être faite de la même manière que pour les tout-petits. </w:t>
      </w:r>
    </w:p>
    <w:p w:rsidR="006D4E08" w:rsidRDefault="006D4E08" w:rsidP="000B23C4">
      <w:pPr>
        <w:ind w:left="1080"/>
        <w:jc w:val="both"/>
      </w:pPr>
      <w:r>
        <w:t xml:space="preserve">Pour tout ce qui concerne ce baptême, nous vous invitons à venir à l’un des horaires de </w:t>
      </w:r>
      <w:r w:rsidRPr="00596D03">
        <w:rPr>
          <w:b/>
          <w:bCs/>
        </w:rPr>
        <w:t>l’Accueil Baptême</w:t>
      </w:r>
      <w:r>
        <w:t xml:space="preserve"> de notre paroisse. Prévoyez un délai de 3 mois depuis l’inscription jusqu’à la date envisagée. </w:t>
      </w:r>
    </w:p>
    <w:p w:rsidR="006D4E08" w:rsidRDefault="004738F0" w:rsidP="000B23C4">
      <w:pPr>
        <w:ind w:left="1080"/>
        <w:jc w:val="both"/>
      </w:pPr>
      <w:r>
        <w:rPr>
          <w:noProof/>
          <w:lang w:eastAsia="fr-FR"/>
        </w:rPr>
        <w:drawing>
          <wp:anchor distT="0" distB="0" distL="114300" distR="114300" simplePos="0" relativeHeight="251658752" behindDoc="1" locked="0" layoutInCell="1" allowOverlap="1">
            <wp:simplePos x="0" y="0"/>
            <wp:positionH relativeFrom="column">
              <wp:posOffset>3687445</wp:posOffset>
            </wp:positionH>
            <wp:positionV relativeFrom="paragraph">
              <wp:posOffset>662305</wp:posOffset>
            </wp:positionV>
            <wp:extent cx="1022350" cy="165354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0" cy="1653540"/>
                    </a:xfrm>
                    <a:prstGeom prst="rect">
                      <a:avLst/>
                    </a:prstGeom>
                    <a:noFill/>
                  </pic:spPr>
                </pic:pic>
              </a:graphicData>
            </a:graphic>
            <wp14:sizeRelH relativeFrom="page">
              <wp14:pctWidth>0</wp14:pctWidth>
            </wp14:sizeRelH>
            <wp14:sizeRelV relativeFrom="page">
              <wp14:pctHeight>0</wp14:pctHeight>
            </wp14:sizeRelV>
          </wp:anchor>
        </w:drawing>
      </w:r>
      <w:r w:rsidR="006D4E08">
        <w:t xml:space="preserve">Avec l’inscription, nous aurons besoin au plus tôt de l’acte de naissance de votre enfant, de la date choisie pour le baptême, des noms et prénoms du parrain et de la marraine avec la date et le lieu de leur baptême. </w:t>
      </w:r>
    </w:p>
    <w:p w:rsidR="006D4E08" w:rsidRPr="0069712D" w:rsidRDefault="006D4E08" w:rsidP="00865F25">
      <w:pPr>
        <w:ind w:left="1080"/>
        <w:rPr>
          <w:b/>
          <w:bCs/>
          <w:sz w:val="28"/>
          <w:szCs w:val="28"/>
        </w:rPr>
      </w:pPr>
      <w:r w:rsidRPr="0069712D">
        <w:rPr>
          <w:b/>
          <w:bCs/>
          <w:sz w:val="28"/>
          <w:szCs w:val="28"/>
        </w:rPr>
        <w:t xml:space="preserve">Bonne route vers le baptême ! </w:t>
      </w:r>
    </w:p>
    <w:p w:rsidR="006D4E08" w:rsidRDefault="006D4E08" w:rsidP="000B23C4">
      <w:pPr>
        <w:spacing w:after="0" w:line="240" w:lineRule="auto"/>
        <w:ind w:left="1080"/>
      </w:pPr>
      <w:r w:rsidRPr="00596D03">
        <w:rPr>
          <w:b/>
          <w:bCs/>
        </w:rPr>
        <w:t>Accueil Baptême</w:t>
      </w:r>
      <w:r>
        <w:t> :  mercredi 16h30 – 18h</w:t>
      </w:r>
    </w:p>
    <w:p w:rsidR="006D4E08" w:rsidRDefault="006D4E08" w:rsidP="000B23C4">
      <w:pPr>
        <w:spacing w:after="0" w:line="240" w:lineRule="auto"/>
        <w:ind w:left="1080"/>
        <w:jc w:val="center"/>
      </w:pPr>
    </w:p>
    <w:p w:rsidR="006D4E08" w:rsidRDefault="006D4E08" w:rsidP="00A15816">
      <w:pPr>
        <w:spacing w:after="0" w:line="240" w:lineRule="auto"/>
        <w:ind w:left="372" w:firstLine="708"/>
      </w:pPr>
      <w:r w:rsidRPr="00A15816">
        <w:rPr>
          <w:b/>
          <w:bCs/>
        </w:rPr>
        <w:t>Par un prêtre</w:t>
      </w:r>
      <w:r>
        <w:t> : Mardi et vendredi 18h - 19h30</w:t>
      </w:r>
    </w:p>
    <w:p w:rsidR="006D4E08" w:rsidRDefault="006D4E08" w:rsidP="00A15816">
      <w:pPr>
        <w:spacing w:after="0" w:line="240" w:lineRule="auto"/>
        <w:ind w:left="2124"/>
      </w:pPr>
      <w:r>
        <w:t xml:space="preserve">        samedi 10h-12h</w:t>
      </w:r>
    </w:p>
    <w:p w:rsidR="006D4E08" w:rsidRPr="00865F25" w:rsidRDefault="006D4E08" w:rsidP="000B23C4">
      <w:pPr>
        <w:ind w:left="1080"/>
        <w:rPr>
          <w:b/>
          <w:bCs/>
          <w:sz w:val="16"/>
          <w:szCs w:val="16"/>
        </w:rPr>
      </w:pPr>
    </w:p>
    <w:p w:rsidR="006D4E08" w:rsidRDefault="006D4E08" w:rsidP="000B23C4">
      <w:pPr>
        <w:tabs>
          <w:tab w:val="left" w:pos="1080"/>
        </w:tabs>
        <w:ind w:left="1080"/>
        <w:rPr>
          <w:color w:val="FF0000"/>
        </w:rPr>
      </w:pPr>
      <w:r>
        <w:t>P. Gilles Godlewski avec l’équipe Baptême.</w:t>
      </w:r>
    </w:p>
    <w:p w:rsidR="006D4E08" w:rsidRPr="00656158" w:rsidRDefault="006D4E08" w:rsidP="00A15816">
      <w:pPr>
        <w:jc w:val="center"/>
        <w:rPr>
          <w:b/>
          <w:bCs/>
          <w:sz w:val="28"/>
          <w:szCs w:val="28"/>
        </w:rPr>
      </w:pPr>
    </w:p>
    <w:p w:rsidR="006D4E08" w:rsidRDefault="006D4E08" w:rsidP="00A15816">
      <w:pPr>
        <w:jc w:val="center"/>
        <w:rPr>
          <w:b/>
          <w:bCs/>
          <w:sz w:val="44"/>
          <w:szCs w:val="44"/>
        </w:rPr>
      </w:pPr>
      <w:r>
        <w:rPr>
          <w:b/>
          <w:bCs/>
          <w:sz w:val="44"/>
          <w:szCs w:val="44"/>
        </w:rPr>
        <w:lastRenderedPageBreak/>
        <w:t>BAPTEME ET EDUCATION CHRETIENNE</w:t>
      </w:r>
    </w:p>
    <w:p w:rsidR="006D4E08" w:rsidRPr="00D00291" w:rsidRDefault="006D4E08" w:rsidP="009A1AAD">
      <w:pPr>
        <w:spacing w:after="0" w:line="240" w:lineRule="auto"/>
        <w:ind w:left="180"/>
        <w:jc w:val="both"/>
        <w:rPr>
          <w:color w:val="008000"/>
        </w:rPr>
      </w:pPr>
      <w:r>
        <w:t xml:space="preserve">Le baptême d’un enfant suppose que sa famille lui donnera une éducation chrétienne </w:t>
      </w:r>
      <w:r w:rsidRPr="000B23C4">
        <w:t xml:space="preserve">; </w:t>
      </w:r>
      <w:r w:rsidRPr="00D00291">
        <w:t>l’un des deux parents au moins doit donc</w:t>
      </w:r>
      <w:r w:rsidRPr="000B23C4">
        <w:t xml:space="preserve"> avoir lui-même reçu le baptême</w:t>
      </w:r>
      <w:r w:rsidRPr="00D00291">
        <w:t xml:space="preserve"> </w:t>
      </w:r>
      <w:r>
        <w:t xml:space="preserve">et </w:t>
      </w:r>
      <w:r w:rsidRPr="00D00291">
        <w:t>être disposé à éveiller l’enfant à la foi dès son jeune âge</w:t>
      </w:r>
      <w:r w:rsidRPr="000B23C4">
        <w:t>.</w:t>
      </w:r>
      <w:r w:rsidRPr="00D00291">
        <w:rPr>
          <w:color w:val="008000"/>
        </w:rPr>
        <w:t xml:space="preserve"> </w:t>
      </w:r>
    </w:p>
    <w:p w:rsidR="006D4E08" w:rsidRDefault="006D4E08" w:rsidP="009A1AAD">
      <w:pPr>
        <w:ind w:left="180"/>
        <w:jc w:val="both"/>
      </w:pPr>
      <w:r>
        <w:t xml:space="preserve">Pour grandir dans la foi, l’enfant a besoin d’un parrain ou d’une marraine (l’Eglise demande l’un ou l’autre, ou les deux) qui seront pour lui une référence de vie chrétienne : baptisé(e), ayant reçu une formation chrétienne, croyant(e), peut-être même confirmé(e), et en âge (estimé à 16 ans) de prendre une responsabilité auprès de lui. </w:t>
      </w:r>
    </w:p>
    <w:p w:rsidR="006D4E08" w:rsidRDefault="006D4E08" w:rsidP="00A15816">
      <w:pPr>
        <w:jc w:val="center"/>
        <w:rPr>
          <w:b/>
          <w:bCs/>
          <w:sz w:val="44"/>
          <w:szCs w:val="44"/>
        </w:rPr>
      </w:pPr>
      <w:r w:rsidRPr="0069712D">
        <w:rPr>
          <w:b/>
          <w:bCs/>
          <w:sz w:val="44"/>
          <w:szCs w:val="44"/>
        </w:rPr>
        <w:t>LE BAPTEME SE PREPARE</w:t>
      </w:r>
    </w:p>
    <w:p w:rsidR="006D4E08" w:rsidRPr="008C6093" w:rsidRDefault="006D4E08" w:rsidP="00A15816">
      <w:pPr>
        <w:keepNext/>
        <w:framePr w:dropCap="drop" w:lines="2" w:w="330" w:h="769" w:hRule="exact" w:wrap="auto" w:vAnchor="text" w:hAnchor="page" w:x="493" w:y="305"/>
        <w:spacing w:after="0" w:line="769" w:lineRule="exact"/>
        <w:textAlignment w:val="baseline"/>
        <w:rPr>
          <w:position w:val="15"/>
          <w:sz w:val="66"/>
          <w:szCs w:val="66"/>
        </w:rPr>
      </w:pPr>
      <w:r w:rsidRPr="008C6093">
        <w:rPr>
          <w:position w:val="15"/>
          <w:sz w:val="66"/>
          <w:szCs w:val="66"/>
        </w:rPr>
        <w:t>R</w:t>
      </w:r>
    </w:p>
    <w:p w:rsidR="006D4E08" w:rsidRDefault="006D4E08" w:rsidP="00BA6CB3">
      <w:r>
        <w:t xml:space="preserve">Nous vous proposons un chemin en quatre rencontres. </w:t>
      </w:r>
    </w:p>
    <w:p w:rsidR="006D4E08" w:rsidRDefault="006D4E08" w:rsidP="008C73F1">
      <w:pPr>
        <w:spacing w:after="0" w:line="240" w:lineRule="auto"/>
        <w:ind w:left="-360"/>
        <w:jc w:val="both"/>
      </w:pPr>
      <w:r w:rsidRPr="000B23C4">
        <w:rPr>
          <w:b/>
          <w:bCs/>
        </w:rPr>
        <w:t>encontre Rendez</w:t>
      </w:r>
      <w:r w:rsidRPr="004C2B32">
        <w:rPr>
          <w:b/>
          <w:bCs/>
        </w:rPr>
        <w:t>-vous de l’Evangile</w:t>
      </w:r>
      <w:r>
        <w:t xml:space="preserve">. Un prêtre du secteur Bry – Nogent – Le Perreux animera cette rencontre et mènera la réflexion sur les fondements du  </w:t>
      </w:r>
    </w:p>
    <w:p w:rsidR="006D4E08" w:rsidRDefault="006D4E08" w:rsidP="008C73F1">
      <w:pPr>
        <w:spacing w:after="0" w:line="240" w:lineRule="auto"/>
        <w:ind w:left="-360"/>
        <w:jc w:val="both"/>
      </w:pPr>
      <w:r>
        <w:t xml:space="preserve">baptême chrétien selon l’Evangile et en écoutant vos questions. </w:t>
      </w:r>
    </w:p>
    <w:p w:rsidR="006D4E08" w:rsidRPr="00A15816" w:rsidRDefault="006D4E08" w:rsidP="000B23C4">
      <w:pPr>
        <w:spacing w:after="0" w:line="240" w:lineRule="auto"/>
        <w:rPr>
          <w:sz w:val="16"/>
          <w:szCs w:val="16"/>
        </w:rPr>
      </w:pPr>
    </w:p>
    <w:p w:rsidR="006D4E08" w:rsidRDefault="006D4E08" w:rsidP="00BA6CB3">
      <w:r w:rsidRPr="00BA6CB3">
        <w:rPr>
          <w:b/>
          <w:bCs/>
        </w:rPr>
        <w:t>Réunion de 20h45 à 22h30</w:t>
      </w:r>
      <w:r>
        <w:t xml:space="preserve">. Date et lieu au choix selon le calendrier ci-dessous.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3717"/>
      </w:tblGrid>
      <w:tr w:rsidR="006D4E08" w:rsidRPr="00C4775E">
        <w:trPr>
          <w:trHeight w:val="2326"/>
        </w:trPr>
        <w:tc>
          <w:tcPr>
            <w:tcW w:w="3781" w:type="dxa"/>
          </w:tcPr>
          <w:p w:rsidR="006D4E08" w:rsidRPr="00955140" w:rsidRDefault="006D4E08" w:rsidP="00722FC8">
            <w:pPr>
              <w:spacing w:after="0" w:line="240" w:lineRule="auto"/>
              <w:jc w:val="center"/>
              <w:rPr>
                <w:rFonts w:ascii="Arial Narrow" w:hAnsi="Arial Narrow" w:cs="Arial Narrow"/>
                <w:b/>
                <w:bCs/>
                <w:sz w:val="24"/>
                <w:szCs w:val="24"/>
              </w:rPr>
            </w:pPr>
            <w:r w:rsidRPr="00955140">
              <w:rPr>
                <w:rFonts w:ascii="Arial Narrow" w:hAnsi="Arial Narrow" w:cs="Arial Narrow"/>
                <w:b/>
                <w:bCs/>
                <w:sz w:val="24"/>
                <w:szCs w:val="24"/>
              </w:rPr>
              <w:t>mardi 6 septembre 2018 à Bry</w:t>
            </w:r>
          </w:p>
          <w:p w:rsidR="006D4E08" w:rsidRPr="00955140" w:rsidRDefault="006D4E08" w:rsidP="00722FC8">
            <w:pPr>
              <w:spacing w:after="0" w:line="240" w:lineRule="auto"/>
              <w:jc w:val="center"/>
              <w:rPr>
                <w:rFonts w:ascii="Arial Narrow" w:hAnsi="Arial Narrow" w:cs="Arial Narrow"/>
                <w:b/>
                <w:bCs/>
                <w:sz w:val="24"/>
                <w:szCs w:val="24"/>
              </w:rPr>
            </w:pPr>
            <w:r w:rsidRPr="00955140">
              <w:rPr>
                <w:rFonts w:ascii="Arial Narrow" w:hAnsi="Arial Narrow" w:cs="Arial Narrow"/>
                <w:b/>
                <w:bCs/>
                <w:sz w:val="24"/>
                <w:szCs w:val="24"/>
              </w:rPr>
              <w:t>mardi 18 septembre 2018 au Perreux</w:t>
            </w:r>
          </w:p>
          <w:p w:rsidR="006D4E08" w:rsidRPr="00955140" w:rsidRDefault="006D4E08" w:rsidP="00722FC8">
            <w:pPr>
              <w:spacing w:after="0" w:line="240" w:lineRule="auto"/>
              <w:jc w:val="center"/>
              <w:rPr>
                <w:rFonts w:ascii="Arial Narrow" w:hAnsi="Arial Narrow" w:cs="Arial Narrow"/>
                <w:b/>
                <w:bCs/>
                <w:sz w:val="24"/>
                <w:szCs w:val="24"/>
              </w:rPr>
            </w:pPr>
            <w:r w:rsidRPr="00955140">
              <w:rPr>
                <w:rFonts w:ascii="Arial Narrow" w:hAnsi="Arial Narrow" w:cs="Arial Narrow"/>
                <w:b/>
                <w:bCs/>
                <w:sz w:val="24"/>
                <w:szCs w:val="24"/>
              </w:rPr>
              <w:t>jeudi 11 octobre 2018 à Nogent</w:t>
            </w:r>
          </w:p>
          <w:p w:rsidR="006D4E08" w:rsidRPr="00955140" w:rsidRDefault="006D4E08" w:rsidP="00722FC8">
            <w:pPr>
              <w:spacing w:after="0" w:line="240" w:lineRule="auto"/>
              <w:jc w:val="center"/>
              <w:rPr>
                <w:rFonts w:ascii="Arial Narrow" w:hAnsi="Arial Narrow" w:cs="Arial Narrow"/>
                <w:b/>
                <w:bCs/>
                <w:sz w:val="24"/>
                <w:szCs w:val="24"/>
              </w:rPr>
            </w:pPr>
            <w:r>
              <w:rPr>
                <w:rFonts w:ascii="Arial Narrow" w:hAnsi="Arial Narrow" w:cs="Arial Narrow"/>
                <w:b/>
                <w:bCs/>
                <w:sz w:val="24"/>
                <w:szCs w:val="24"/>
              </w:rPr>
              <w:t xml:space="preserve">mardi </w:t>
            </w:r>
            <w:r w:rsidRPr="00955140">
              <w:rPr>
                <w:rFonts w:ascii="Arial Narrow" w:hAnsi="Arial Narrow" w:cs="Arial Narrow"/>
                <w:b/>
                <w:bCs/>
                <w:sz w:val="24"/>
                <w:szCs w:val="24"/>
              </w:rPr>
              <w:t xml:space="preserve"> </w:t>
            </w:r>
            <w:r>
              <w:rPr>
                <w:rFonts w:ascii="Arial Narrow" w:hAnsi="Arial Narrow" w:cs="Arial Narrow"/>
                <w:b/>
                <w:bCs/>
                <w:sz w:val="24"/>
                <w:szCs w:val="24"/>
              </w:rPr>
              <w:t>6</w:t>
            </w:r>
            <w:r w:rsidRPr="00955140">
              <w:rPr>
                <w:rFonts w:ascii="Arial Narrow" w:hAnsi="Arial Narrow" w:cs="Arial Narrow"/>
                <w:b/>
                <w:bCs/>
                <w:sz w:val="24"/>
                <w:szCs w:val="24"/>
              </w:rPr>
              <w:t xml:space="preserve"> novembre 2018 à Bry</w:t>
            </w:r>
          </w:p>
          <w:p w:rsidR="006D4E08" w:rsidRPr="00955140" w:rsidRDefault="006D4E08" w:rsidP="00722FC8">
            <w:pPr>
              <w:spacing w:after="0" w:line="240" w:lineRule="auto"/>
              <w:jc w:val="center"/>
              <w:rPr>
                <w:rFonts w:ascii="Arial Narrow" w:hAnsi="Arial Narrow" w:cs="Arial Narrow"/>
                <w:b/>
                <w:bCs/>
                <w:sz w:val="24"/>
                <w:szCs w:val="24"/>
              </w:rPr>
            </w:pPr>
            <w:r w:rsidRPr="00955140">
              <w:rPr>
                <w:rFonts w:ascii="Arial Narrow" w:hAnsi="Arial Narrow" w:cs="Arial Narrow"/>
                <w:b/>
                <w:bCs/>
                <w:sz w:val="24"/>
                <w:szCs w:val="24"/>
              </w:rPr>
              <w:t>mardi 4 décembre 2018 au Perreux</w:t>
            </w:r>
          </w:p>
          <w:p w:rsidR="006D4E08" w:rsidRPr="00955140" w:rsidRDefault="006D4E08" w:rsidP="00722FC8">
            <w:pPr>
              <w:spacing w:after="0" w:line="240" w:lineRule="auto"/>
              <w:jc w:val="center"/>
              <w:rPr>
                <w:rFonts w:ascii="Arial Narrow" w:hAnsi="Arial Narrow" w:cs="Arial Narrow"/>
                <w:b/>
                <w:bCs/>
                <w:sz w:val="24"/>
                <w:szCs w:val="24"/>
              </w:rPr>
            </w:pPr>
            <w:r w:rsidRPr="00955140">
              <w:rPr>
                <w:rFonts w:ascii="Arial Narrow" w:hAnsi="Arial Narrow" w:cs="Arial Narrow"/>
                <w:b/>
                <w:bCs/>
                <w:sz w:val="24"/>
                <w:szCs w:val="24"/>
              </w:rPr>
              <w:t>mardi 15 janvier 2019 à Nogent</w:t>
            </w:r>
          </w:p>
          <w:p w:rsidR="006D4E08" w:rsidRPr="00955140" w:rsidRDefault="006D4E08" w:rsidP="00722FC8">
            <w:pPr>
              <w:spacing w:after="0" w:line="240" w:lineRule="auto"/>
              <w:jc w:val="center"/>
              <w:rPr>
                <w:rFonts w:ascii="Arial Narrow" w:hAnsi="Arial Narrow" w:cs="Arial Narrow"/>
                <w:b/>
                <w:bCs/>
                <w:sz w:val="24"/>
                <w:szCs w:val="24"/>
              </w:rPr>
            </w:pPr>
            <w:r w:rsidRPr="00955140">
              <w:rPr>
                <w:rFonts w:ascii="Arial Narrow" w:hAnsi="Arial Narrow" w:cs="Arial Narrow"/>
                <w:b/>
                <w:bCs/>
                <w:sz w:val="24"/>
                <w:szCs w:val="24"/>
              </w:rPr>
              <w:t>jeudi 7 février 2019 à Bry</w:t>
            </w:r>
          </w:p>
          <w:p w:rsidR="006D4E08" w:rsidRPr="00955140" w:rsidRDefault="006D4E08" w:rsidP="00722FC8">
            <w:pPr>
              <w:spacing w:after="0" w:line="240" w:lineRule="auto"/>
              <w:jc w:val="center"/>
              <w:rPr>
                <w:rFonts w:ascii="Arial Narrow" w:hAnsi="Arial Narrow" w:cs="Arial Narrow"/>
                <w:b/>
                <w:bCs/>
                <w:sz w:val="24"/>
                <w:szCs w:val="24"/>
              </w:rPr>
            </w:pPr>
            <w:r w:rsidRPr="00955140">
              <w:rPr>
                <w:rFonts w:ascii="Arial Narrow" w:hAnsi="Arial Narrow" w:cs="Arial Narrow"/>
                <w:b/>
                <w:bCs/>
                <w:sz w:val="24"/>
                <w:szCs w:val="24"/>
              </w:rPr>
              <w:t>mardi 12 mars 2019 au Perreux</w:t>
            </w:r>
          </w:p>
        </w:tc>
        <w:tc>
          <w:tcPr>
            <w:tcW w:w="3780" w:type="dxa"/>
          </w:tcPr>
          <w:p w:rsidR="006D4E08" w:rsidRPr="00955140" w:rsidRDefault="006D4E08" w:rsidP="00722FC8">
            <w:pPr>
              <w:spacing w:after="0" w:line="240" w:lineRule="auto"/>
              <w:jc w:val="center"/>
              <w:rPr>
                <w:rFonts w:ascii="Arial Narrow" w:hAnsi="Arial Narrow" w:cs="Arial Narrow"/>
                <w:b/>
                <w:bCs/>
                <w:sz w:val="24"/>
                <w:szCs w:val="24"/>
              </w:rPr>
            </w:pPr>
            <w:r w:rsidRPr="00955140">
              <w:rPr>
                <w:rFonts w:ascii="Arial Narrow" w:hAnsi="Arial Narrow" w:cs="Arial Narrow"/>
                <w:b/>
                <w:bCs/>
                <w:sz w:val="24"/>
                <w:szCs w:val="24"/>
              </w:rPr>
              <w:t>mardi 26 mars 2019 à Nogent</w:t>
            </w:r>
          </w:p>
          <w:p w:rsidR="006D4E08" w:rsidRPr="00955140" w:rsidRDefault="006D4E08" w:rsidP="00722FC8">
            <w:pPr>
              <w:spacing w:after="0" w:line="240" w:lineRule="auto"/>
              <w:jc w:val="center"/>
              <w:rPr>
                <w:rFonts w:ascii="Arial Narrow" w:hAnsi="Arial Narrow" w:cs="Arial Narrow"/>
                <w:b/>
                <w:bCs/>
                <w:sz w:val="24"/>
                <w:szCs w:val="24"/>
              </w:rPr>
            </w:pPr>
            <w:r w:rsidRPr="00955140">
              <w:rPr>
                <w:rFonts w:ascii="Arial Narrow" w:hAnsi="Arial Narrow" w:cs="Arial Narrow"/>
                <w:b/>
                <w:bCs/>
                <w:sz w:val="24"/>
                <w:szCs w:val="24"/>
              </w:rPr>
              <w:t>jeudi 11 avril 2019 à Bry</w:t>
            </w:r>
          </w:p>
          <w:p w:rsidR="006D4E08" w:rsidRPr="00955140" w:rsidRDefault="006D4E08" w:rsidP="00722FC8">
            <w:pPr>
              <w:spacing w:after="0" w:line="240" w:lineRule="auto"/>
              <w:jc w:val="center"/>
              <w:rPr>
                <w:rFonts w:ascii="Arial Narrow" w:hAnsi="Arial Narrow" w:cs="Arial Narrow"/>
                <w:b/>
                <w:bCs/>
                <w:sz w:val="24"/>
                <w:szCs w:val="24"/>
              </w:rPr>
            </w:pPr>
            <w:r w:rsidRPr="00955140">
              <w:rPr>
                <w:rFonts w:ascii="Arial Narrow" w:hAnsi="Arial Narrow" w:cs="Arial Narrow"/>
                <w:b/>
                <w:bCs/>
                <w:sz w:val="24"/>
                <w:szCs w:val="24"/>
              </w:rPr>
              <w:t>jeudi 9 mai 2019 au Perreux</w:t>
            </w:r>
          </w:p>
          <w:p w:rsidR="006D4E08" w:rsidRPr="00955140" w:rsidRDefault="006D4E08" w:rsidP="00722FC8">
            <w:pPr>
              <w:spacing w:after="0" w:line="240" w:lineRule="auto"/>
              <w:jc w:val="center"/>
              <w:rPr>
                <w:rFonts w:ascii="Arial Narrow" w:hAnsi="Arial Narrow" w:cs="Arial Narrow"/>
                <w:b/>
                <w:bCs/>
                <w:sz w:val="24"/>
                <w:szCs w:val="24"/>
              </w:rPr>
            </w:pPr>
            <w:r w:rsidRPr="00955140">
              <w:rPr>
                <w:rFonts w:ascii="Arial Narrow" w:hAnsi="Arial Narrow" w:cs="Arial Narrow"/>
                <w:b/>
                <w:bCs/>
                <w:sz w:val="24"/>
                <w:szCs w:val="24"/>
              </w:rPr>
              <w:t>jeudi 23 mai 2019 à Nogent</w:t>
            </w:r>
          </w:p>
          <w:p w:rsidR="006D4E08" w:rsidRPr="00955140" w:rsidRDefault="006D4E08" w:rsidP="00722FC8">
            <w:pPr>
              <w:spacing w:after="0" w:line="240" w:lineRule="auto"/>
              <w:jc w:val="center"/>
              <w:rPr>
                <w:rFonts w:ascii="Arial Narrow" w:hAnsi="Arial Narrow" w:cs="Arial Narrow"/>
                <w:b/>
                <w:bCs/>
                <w:sz w:val="24"/>
                <w:szCs w:val="24"/>
              </w:rPr>
            </w:pPr>
            <w:r w:rsidRPr="00955140">
              <w:rPr>
                <w:rFonts w:ascii="Arial Narrow" w:hAnsi="Arial Narrow" w:cs="Arial Narrow"/>
                <w:b/>
                <w:bCs/>
                <w:sz w:val="24"/>
                <w:szCs w:val="24"/>
              </w:rPr>
              <w:t>mardi 4 juin 2019 à Bry</w:t>
            </w:r>
          </w:p>
          <w:p w:rsidR="006D4E08" w:rsidRPr="00955140" w:rsidRDefault="006D4E08" w:rsidP="00722FC8">
            <w:pPr>
              <w:spacing w:after="0" w:line="240" w:lineRule="auto"/>
              <w:jc w:val="center"/>
              <w:rPr>
                <w:rFonts w:ascii="Arial Narrow" w:hAnsi="Arial Narrow" w:cs="Arial Narrow"/>
                <w:b/>
                <w:bCs/>
                <w:sz w:val="24"/>
                <w:szCs w:val="24"/>
              </w:rPr>
            </w:pPr>
            <w:r w:rsidRPr="00955140">
              <w:rPr>
                <w:rFonts w:ascii="Arial Narrow" w:hAnsi="Arial Narrow" w:cs="Arial Narrow"/>
                <w:b/>
                <w:bCs/>
                <w:sz w:val="24"/>
                <w:szCs w:val="24"/>
              </w:rPr>
              <w:t>jeudi 20 juin 2019 au Perreux</w:t>
            </w:r>
          </w:p>
          <w:p w:rsidR="006D4E08" w:rsidRPr="00955140" w:rsidRDefault="006D4E08" w:rsidP="00722FC8">
            <w:pPr>
              <w:spacing w:after="0" w:line="240" w:lineRule="auto"/>
              <w:jc w:val="center"/>
              <w:rPr>
                <w:rFonts w:ascii="Arial Narrow" w:hAnsi="Arial Narrow" w:cs="Arial Narrow"/>
                <w:b/>
                <w:bCs/>
                <w:sz w:val="24"/>
                <w:szCs w:val="24"/>
              </w:rPr>
            </w:pPr>
            <w:r w:rsidRPr="00955140">
              <w:rPr>
                <w:rFonts w:ascii="Arial Narrow" w:hAnsi="Arial Narrow" w:cs="Arial Narrow"/>
                <w:b/>
                <w:bCs/>
                <w:sz w:val="24"/>
                <w:szCs w:val="24"/>
              </w:rPr>
              <w:t>mardi 2juillet 2019 à Nogent</w:t>
            </w:r>
          </w:p>
          <w:p w:rsidR="006D4E08" w:rsidRPr="00955140" w:rsidRDefault="006D4E08" w:rsidP="00722FC8">
            <w:pPr>
              <w:spacing w:after="0" w:line="240" w:lineRule="auto"/>
              <w:jc w:val="center"/>
              <w:rPr>
                <w:b/>
                <w:bCs/>
                <w:sz w:val="24"/>
                <w:szCs w:val="24"/>
              </w:rPr>
            </w:pPr>
          </w:p>
        </w:tc>
      </w:tr>
    </w:tbl>
    <w:p w:rsidR="006D4E08" w:rsidRDefault="006D4E08" w:rsidP="0069712D">
      <w:pPr>
        <w:spacing w:after="0" w:line="240" w:lineRule="auto"/>
        <w:jc w:val="center"/>
        <w:rPr>
          <w:u w:val="single"/>
        </w:rPr>
      </w:pPr>
    </w:p>
    <w:p w:rsidR="006D4E08" w:rsidRDefault="006D4E08" w:rsidP="0069712D">
      <w:pPr>
        <w:spacing w:after="0" w:line="240" w:lineRule="auto"/>
        <w:jc w:val="center"/>
      </w:pPr>
      <w:r w:rsidRPr="009A1AAD">
        <w:rPr>
          <w:u w:val="single"/>
        </w:rPr>
        <w:t>Bry-sur-Marne </w:t>
      </w:r>
      <w:r w:rsidRPr="009A1AAD">
        <w:t>: Relais paroissial- 3, rue du Four  01 49 83 99 39</w:t>
      </w:r>
    </w:p>
    <w:p w:rsidR="006D4E08" w:rsidRDefault="006D4E08" w:rsidP="0069712D">
      <w:pPr>
        <w:spacing w:after="0" w:line="240" w:lineRule="auto"/>
        <w:jc w:val="center"/>
      </w:pPr>
    </w:p>
    <w:p w:rsidR="006D4E08" w:rsidRDefault="006D4E08" w:rsidP="0069712D">
      <w:pPr>
        <w:spacing w:after="0" w:line="240" w:lineRule="auto"/>
        <w:jc w:val="center"/>
      </w:pPr>
      <w:r w:rsidRPr="009A1AAD">
        <w:rPr>
          <w:u w:val="single"/>
        </w:rPr>
        <w:t>Nogent-sur-Marne </w:t>
      </w:r>
      <w:r w:rsidRPr="009A1AAD">
        <w:t>: Maison Paroissiale - 6, rue Edmond Vitry  01 48 73 92 40</w:t>
      </w:r>
    </w:p>
    <w:p w:rsidR="006D4E08" w:rsidRDefault="006D4E08" w:rsidP="0069712D">
      <w:pPr>
        <w:spacing w:after="0" w:line="240" w:lineRule="auto"/>
        <w:jc w:val="center"/>
      </w:pPr>
    </w:p>
    <w:p w:rsidR="006D4E08" w:rsidRPr="009A1AAD" w:rsidRDefault="006D4E08" w:rsidP="0069712D">
      <w:pPr>
        <w:spacing w:after="0" w:line="240" w:lineRule="auto"/>
        <w:jc w:val="center"/>
      </w:pPr>
      <w:r w:rsidRPr="009A1AAD">
        <w:rPr>
          <w:u w:val="single"/>
        </w:rPr>
        <w:t>Le Perreux-sur-Marne </w:t>
      </w:r>
      <w:r w:rsidRPr="009A1AAD">
        <w:t>: Maison Paroissiale - 21, allée de Bellevue  01 43 24 24 64</w:t>
      </w:r>
    </w:p>
    <w:p w:rsidR="006D4E08" w:rsidRDefault="006D4E08" w:rsidP="0069712D">
      <w:pPr>
        <w:spacing w:after="0" w:line="240" w:lineRule="auto"/>
        <w:jc w:val="center"/>
        <w:rPr>
          <w:sz w:val="20"/>
          <w:szCs w:val="20"/>
        </w:rPr>
      </w:pPr>
    </w:p>
    <w:p w:rsidR="006D4E08" w:rsidRDefault="006D4E08" w:rsidP="0069712D">
      <w:pPr>
        <w:spacing w:after="0" w:line="240" w:lineRule="auto"/>
        <w:jc w:val="center"/>
        <w:rPr>
          <w:sz w:val="20"/>
          <w:szCs w:val="20"/>
        </w:rPr>
      </w:pPr>
    </w:p>
    <w:p w:rsidR="006D4E08" w:rsidRDefault="006D4E08" w:rsidP="0069712D">
      <w:pPr>
        <w:spacing w:after="0" w:line="240" w:lineRule="auto"/>
        <w:jc w:val="center"/>
        <w:rPr>
          <w:sz w:val="20"/>
          <w:szCs w:val="20"/>
        </w:rPr>
      </w:pPr>
    </w:p>
    <w:p w:rsidR="006D4E08" w:rsidRDefault="006D4E08" w:rsidP="0069712D">
      <w:pPr>
        <w:spacing w:after="0" w:line="240" w:lineRule="auto"/>
        <w:jc w:val="center"/>
        <w:rPr>
          <w:sz w:val="20"/>
          <w:szCs w:val="20"/>
        </w:rPr>
      </w:pPr>
    </w:p>
    <w:p w:rsidR="006D4E08" w:rsidRPr="00BA6CB3" w:rsidRDefault="006D4E08" w:rsidP="0069712D">
      <w:pPr>
        <w:spacing w:after="0" w:line="240" w:lineRule="auto"/>
        <w:jc w:val="center"/>
        <w:rPr>
          <w:sz w:val="20"/>
          <w:szCs w:val="20"/>
        </w:rPr>
      </w:pPr>
    </w:p>
    <w:p w:rsidR="006D4E08" w:rsidRPr="000B23C4" w:rsidRDefault="006D4E08" w:rsidP="0080373E">
      <w:pPr>
        <w:keepNext/>
        <w:framePr w:dropCap="drop" w:lines="3" w:h="637" w:hRule="exact" w:wrap="auto" w:vAnchor="text" w:hAnchor="page" w:x="9241" w:y="-70"/>
        <w:spacing w:after="0" w:line="637" w:lineRule="exact"/>
        <w:textAlignment w:val="baseline"/>
        <w:rPr>
          <w:b/>
          <w:bCs/>
          <w:position w:val="-3"/>
          <w:sz w:val="77"/>
          <w:szCs w:val="77"/>
        </w:rPr>
      </w:pPr>
      <w:r w:rsidRPr="0069712D">
        <w:rPr>
          <w:position w:val="-3"/>
          <w:sz w:val="77"/>
          <w:szCs w:val="77"/>
        </w:rPr>
        <w:t>R</w:t>
      </w:r>
    </w:p>
    <w:p w:rsidR="006D4E08" w:rsidRDefault="006D4E08" w:rsidP="0080373E">
      <w:pPr>
        <w:spacing w:after="0" w:line="240" w:lineRule="auto"/>
        <w:ind w:left="539"/>
        <w:jc w:val="both"/>
      </w:pPr>
      <w:r w:rsidRPr="000B23C4">
        <w:rPr>
          <w:b/>
          <w:bCs/>
        </w:rPr>
        <w:t>encontre entre</w:t>
      </w:r>
      <w:r>
        <w:t xml:space="preserve"> </w:t>
      </w:r>
      <w:r w:rsidRPr="004C2B32">
        <w:rPr>
          <w:b/>
          <w:bCs/>
        </w:rPr>
        <w:t>parents de jeunes enfants</w:t>
      </w:r>
      <w:r w:rsidRPr="00392DCF">
        <w:t>,</w:t>
      </w:r>
      <w:r>
        <w:rPr>
          <w:b/>
          <w:bCs/>
          <w:i/>
          <w:iCs/>
        </w:rPr>
        <w:t xml:space="preserve"> </w:t>
      </w:r>
      <w:r w:rsidRPr="00392DCF">
        <w:t xml:space="preserve">un vendredi </w:t>
      </w:r>
      <w:r>
        <w:t>à 20h45</w:t>
      </w:r>
      <w:r w:rsidRPr="00392DCF">
        <w:t>, dans les deux mois qui précèdent le baptême, avec des animateurs, parents eux</w:t>
      </w:r>
      <w:r>
        <w:t xml:space="preserve">  </w:t>
      </w:r>
      <w:r w:rsidRPr="00392DCF">
        <w:t>aussi.</w:t>
      </w:r>
      <w:r>
        <w:rPr>
          <w:b/>
          <w:bCs/>
          <w:i/>
          <w:iCs/>
        </w:rPr>
        <w:t xml:space="preserve"> </w:t>
      </w:r>
      <w:r w:rsidRPr="00392DCF">
        <w:t>M</w:t>
      </w:r>
      <w:r>
        <w:t>erci de faire tout votre possible pour venir en couple,</w:t>
      </w:r>
    </w:p>
    <w:p w:rsidR="006D4E08" w:rsidRDefault="006D4E08" w:rsidP="0080373E">
      <w:pPr>
        <w:spacing w:after="0" w:line="240" w:lineRule="auto"/>
        <w:ind w:left="539"/>
        <w:jc w:val="both"/>
      </w:pPr>
      <w:r>
        <w:rPr>
          <w:b/>
          <w:bCs/>
        </w:rPr>
        <w:t xml:space="preserve">    </w:t>
      </w:r>
      <w:r>
        <w:t xml:space="preserve">   puisqu’on y parle du sens du baptême et de la foi dans la vie de famille.</w:t>
      </w:r>
    </w:p>
    <w:p w:rsidR="006D4E08" w:rsidRDefault="006D4E08" w:rsidP="0080373E">
      <w:pPr>
        <w:spacing w:after="0" w:line="240" w:lineRule="auto"/>
        <w:ind w:left="539"/>
        <w:jc w:val="both"/>
      </w:pPr>
      <w:r>
        <w:t xml:space="preserve">       Vous recevrez le livret qui permet d’aborder le déroulement de la </w:t>
      </w:r>
    </w:p>
    <w:p w:rsidR="006D4E08" w:rsidRDefault="006D4E08" w:rsidP="0080373E">
      <w:pPr>
        <w:spacing w:after="0" w:line="240" w:lineRule="auto"/>
        <w:ind w:left="539"/>
        <w:jc w:val="both"/>
      </w:pPr>
      <w:r>
        <w:t xml:space="preserve">       célébration. </w:t>
      </w:r>
    </w:p>
    <w:p w:rsidR="006D4E08" w:rsidRDefault="006D4E08" w:rsidP="009A1AAD">
      <w:pPr>
        <w:ind w:left="180"/>
      </w:pPr>
    </w:p>
    <w:p w:rsidR="006D4E08" w:rsidRDefault="006D4E08" w:rsidP="009A1AAD">
      <w:pPr>
        <w:ind w:left="180"/>
      </w:pPr>
      <w:r>
        <w:t xml:space="preserve">   Nous vous invitons déjà à y réfléchir.</w:t>
      </w:r>
    </w:p>
    <w:p w:rsidR="006D4E08" w:rsidRDefault="006D4E08" w:rsidP="009A1AAD">
      <w:pPr>
        <w:pStyle w:val="Paragraphedeliste"/>
        <w:numPr>
          <w:ilvl w:val="0"/>
          <w:numId w:val="1"/>
        </w:numPr>
        <w:spacing w:after="0" w:line="240" w:lineRule="auto"/>
        <w:ind w:left="714" w:hanging="357"/>
      </w:pPr>
      <w:r>
        <w:t xml:space="preserve">Avez-vous déjà baptisé un de vos enfants ou participé à un baptême dans votre famille ou une famille amie ? </w:t>
      </w:r>
    </w:p>
    <w:p w:rsidR="006D4E08" w:rsidRDefault="006D4E08" w:rsidP="009A1AAD">
      <w:pPr>
        <w:pStyle w:val="Paragraphedeliste"/>
        <w:numPr>
          <w:ilvl w:val="0"/>
          <w:numId w:val="1"/>
        </w:numPr>
        <w:spacing w:after="0" w:line="240" w:lineRule="auto"/>
        <w:ind w:left="714" w:hanging="357"/>
      </w:pPr>
      <w:r>
        <w:t xml:space="preserve">Qu’attendez-vous de ce baptême pour votre enfant ? </w:t>
      </w:r>
    </w:p>
    <w:p w:rsidR="006D4E08" w:rsidRDefault="006D4E08" w:rsidP="009A1AAD">
      <w:pPr>
        <w:pStyle w:val="Paragraphedeliste"/>
        <w:numPr>
          <w:ilvl w:val="0"/>
          <w:numId w:val="1"/>
        </w:numPr>
        <w:spacing w:after="0" w:line="240" w:lineRule="auto"/>
        <w:ind w:left="714" w:hanging="357"/>
      </w:pPr>
      <w:r>
        <w:t>Le voyez-vous comme un engagement de votre part ?</w:t>
      </w:r>
    </w:p>
    <w:p w:rsidR="006D4E08" w:rsidRDefault="006D4E08" w:rsidP="009A1AAD">
      <w:pPr>
        <w:pStyle w:val="Paragraphedeliste"/>
        <w:numPr>
          <w:ilvl w:val="0"/>
          <w:numId w:val="1"/>
        </w:numPr>
        <w:spacing w:after="0" w:line="240" w:lineRule="auto"/>
        <w:ind w:left="714" w:hanging="357"/>
      </w:pPr>
      <w:r>
        <w:t>Pour éveiller votre enfant à la vie chrétienne, de quelle aide avez-vous besoin ?</w:t>
      </w:r>
    </w:p>
    <w:p w:rsidR="006D4E08" w:rsidRDefault="006D4E08" w:rsidP="008C73F1">
      <w:pPr>
        <w:spacing w:after="0" w:line="240" w:lineRule="auto"/>
        <w:ind w:left="540"/>
        <w:jc w:val="both"/>
      </w:pPr>
    </w:p>
    <w:p w:rsidR="006D4E08" w:rsidRDefault="006D4E08" w:rsidP="008C73F1">
      <w:pPr>
        <w:spacing w:after="0" w:line="240" w:lineRule="auto"/>
        <w:ind w:left="540"/>
        <w:jc w:val="both"/>
      </w:pPr>
    </w:p>
    <w:p w:rsidR="006D4E08" w:rsidRDefault="006D4E08" w:rsidP="0080373E">
      <w:pPr>
        <w:spacing w:after="0" w:line="240" w:lineRule="auto"/>
        <w:ind w:left="900"/>
        <w:jc w:val="both"/>
      </w:pPr>
      <w:r>
        <w:t>Rendez-vous : …………………………………………………… dans la salle paroissiale, 6 rue Edmond Vitry – Nogent.</w:t>
      </w:r>
      <w:r w:rsidRPr="00392DCF">
        <w:t xml:space="preserve"> </w:t>
      </w:r>
    </w:p>
    <w:p w:rsidR="006D4E08" w:rsidRDefault="006D4E08" w:rsidP="008C73F1">
      <w:pPr>
        <w:spacing w:after="0" w:line="240" w:lineRule="auto"/>
        <w:ind w:left="540"/>
        <w:jc w:val="both"/>
      </w:pPr>
    </w:p>
    <w:p w:rsidR="006D4E08" w:rsidRDefault="006D4E08" w:rsidP="008C73F1">
      <w:pPr>
        <w:spacing w:after="0" w:line="240" w:lineRule="auto"/>
        <w:ind w:left="540"/>
        <w:jc w:val="both"/>
      </w:pPr>
    </w:p>
    <w:p w:rsidR="006D4E08" w:rsidRPr="0069712D" w:rsidRDefault="006D4E08" w:rsidP="0080373E">
      <w:pPr>
        <w:keepNext/>
        <w:framePr w:dropCap="drop" w:lines="2" w:h="580" w:hRule="exact" w:wrap="auto" w:vAnchor="text" w:hAnchor="page" w:x="8845" w:y="88"/>
        <w:spacing w:after="0" w:line="580" w:lineRule="exact"/>
        <w:ind w:left="540"/>
        <w:textAlignment w:val="baseline"/>
        <w:rPr>
          <w:position w:val="-1"/>
          <w:sz w:val="68"/>
          <w:szCs w:val="68"/>
        </w:rPr>
      </w:pPr>
      <w:r w:rsidRPr="0069712D">
        <w:rPr>
          <w:position w:val="-1"/>
          <w:sz w:val="68"/>
          <w:szCs w:val="68"/>
        </w:rPr>
        <w:t>P</w:t>
      </w:r>
    </w:p>
    <w:p w:rsidR="006D4E08" w:rsidRPr="0080373E" w:rsidRDefault="006D4E08" w:rsidP="008C73F1">
      <w:pPr>
        <w:spacing w:after="0" w:line="240" w:lineRule="auto"/>
        <w:ind w:left="540"/>
        <w:jc w:val="both"/>
        <w:rPr>
          <w:sz w:val="16"/>
          <w:szCs w:val="16"/>
        </w:rPr>
      </w:pPr>
    </w:p>
    <w:p w:rsidR="006D4E08" w:rsidRDefault="006D4E08" w:rsidP="008C73F1">
      <w:pPr>
        <w:spacing w:after="0" w:line="240" w:lineRule="auto"/>
        <w:ind w:left="540"/>
        <w:jc w:val="both"/>
      </w:pPr>
      <w:r w:rsidRPr="004C2B32">
        <w:rPr>
          <w:b/>
          <w:bCs/>
        </w:rPr>
        <w:t>résentation des enfants</w:t>
      </w:r>
      <w:r>
        <w:t xml:space="preserve"> à la communauté paroissiale, le dernier dimanche du mois qui précède le baptême, au cours de la messe de</w:t>
      </w:r>
    </w:p>
    <w:p w:rsidR="006D4E08" w:rsidRDefault="006D4E08" w:rsidP="00955140">
      <w:pPr>
        <w:spacing w:after="0" w:line="240" w:lineRule="auto"/>
        <w:ind w:firstLine="540"/>
        <w:jc w:val="both"/>
      </w:pPr>
      <w:r>
        <w:t xml:space="preserve">         11h à laquelle les parents sont invités. </w:t>
      </w:r>
    </w:p>
    <w:p w:rsidR="006D4E08" w:rsidRPr="00D57940" w:rsidRDefault="006D4E08" w:rsidP="008C73F1">
      <w:pPr>
        <w:ind w:left="540"/>
        <w:rPr>
          <w:sz w:val="10"/>
          <w:szCs w:val="10"/>
        </w:rPr>
      </w:pPr>
    </w:p>
    <w:p w:rsidR="006D4E08" w:rsidRPr="008B59AC" w:rsidRDefault="006D4E08" w:rsidP="008C73F1">
      <w:pPr>
        <w:ind w:left="540"/>
        <w:rPr>
          <w:sz w:val="6"/>
          <w:szCs w:val="6"/>
        </w:rPr>
      </w:pPr>
    </w:p>
    <w:p w:rsidR="006D4E08" w:rsidRDefault="006D4E08" w:rsidP="00955140">
      <w:pPr>
        <w:ind w:left="708"/>
      </w:pPr>
      <w:r>
        <w:t xml:space="preserve">      Présentation des futurs baptisés : ………………………………………..</w:t>
      </w:r>
    </w:p>
    <w:p w:rsidR="006D4E08" w:rsidRPr="0069712D" w:rsidRDefault="006D4E08" w:rsidP="00D57940">
      <w:pPr>
        <w:keepNext/>
        <w:framePr w:dropCap="drop" w:lines="2" w:h="493" w:hRule="exact" w:wrap="auto" w:vAnchor="text" w:hAnchor="page" w:x="9517" w:y="431"/>
        <w:spacing w:after="0" w:line="493" w:lineRule="exact"/>
        <w:textAlignment w:val="baseline"/>
        <w:rPr>
          <w:sz w:val="54"/>
          <w:szCs w:val="54"/>
        </w:rPr>
      </w:pPr>
      <w:r w:rsidRPr="0069712D">
        <w:rPr>
          <w:sz w:val="54"/>
          <w:szCs w:val="54"/>
        </w:rPr>
        <w:t>M</w:t>
      </w:r>
    </w:p>
    <w:p w:rsidR="006D4E08" w:rsidRDefault="006D4E08" w:rsidP="008C73F1">
      <w:pPr>
        <w:ind w:left="540"/>
      </w:pPr>
    </w:p>
    <w:p w:rsidR="006D4E08" w:rsidRDefault="006D4E08" w:rsidP="008C73F1">
      <w:pPr>
        <w:spacing w:after="0" w:line="240" w:lineRule="auto"/>
        <w:ind w:left="540"/>
        <w:jc w:val="both"/>
      </w:pPr>
      <w:r w:rsidRPr="004C2B32">
        <w:rPr>
          <w:b/>
          <w:bCs/>
        </w:rPr>
        <w:t>ise au point de la célébration</w:t>
      </w:r>
      <w:r>
        <w:t xml:space="preserve"> avec le prêtre ou le diacre, pour les familles qui ont choisi la même date, une semaine environ avant le </w:t>
      </w:r>
    </w:p>
    <w:p w:rsidR="006D4E08" w:rsidRDefault="006D4E08" w:rsidP="008C73F1">
      <w:pPr>
        <w:spacing w:after="0" w:line="240" w:lineRule="auto"/>
        <w:ind w:left="540"/>
        <w:jc w:val="both"/>
      </w:pPr>
      <w:r>
        <w:t xml:space="preserve">              baptême. La date vous sera communiquée par téléphone.</w:t>
      </w:r>
    </w:p>
    <w:p w:rsidR="006D4E08" w:rsidRPr="0080373E" w:rsidRDefault="006D4E08" w:rsidP="008C73F1">
      <w:pPr>
        <w:ind w:left="540"/>
        <w:rPr>
          <w:sz w:val="16"/>
          <w:szCs w:val="16"/>
        </w:rPr>
      </w:pPr>
    </w:p>
    <w:p w:rsidR="006D4E08" w:rsidRDefault="006D4E08" w:rsidP="008C73F1">
      <w:pPr>
        <w:ind w:left="540"/>
      </w:pPr>
      <w:r>
        <w:t xml:space="preserve">              Rendez-vous :………………………………. dans la salle paroissiale.</w:t>
      </w:r>
    </w:p>
    <w:p w:rsidR="006D4E08" w:rsidRDefault="006D4E08"/>
    <w:sectPr w:rsidR="006D4E08" w:rsidSect="00656158">
      <w:pgSz w:w="16838" w:h="11906" w:orient="landscape"/>
      <w:pgMar w:top="360" w:right="720" w:bottom="47"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C0F52"/>
    <w:multiLevelType w:val="hybridMultilevel"/>
    <w:tmpl w:val="CF0EC39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7D"/>
    <w:rsid w:val="00061F30"/>
    <w:rsid w:val="00082628"/>
    <w:rsid w:val="000B23C4"/>
    <w:rsid w:val="000B6199"/>
    <w:rsid w:val="000D63B9"/>
    <w:rsid w:val="00121BE0"/>
    <w:rsid w:val="00142F79"/>
    <w:rsid w:val="001E4F66"/>
    <w:rsid w:val="001E7249"/>
    <w:rsid w:val="002121FC"/>
    <w:rsid w:val="00217F52"/>
    <w:rsid w:val="00352921"/>
    <w:rsid w:val="00392DCF"/>
    <w:rsid w:val="00401F38"/>
    <w:rsid w:val="00413D58"/>
    <w:rsid w:val="004515D8"/>
    <w:rsid w:val="00460CD3"/>
    <w:rsid w:val="004738F0"/>
    <w:rsid w:val="004C2B32"/>
    <w:rsid w:val="004D5808"/>
    <w:rsid w:val="004F6CA9"/>
    <w:rsid w:val="00567C54"/>
    <w:rsid w:val="00596D03"/>
    <w:rsid w:val="0062597C"/>
    <w:rsid w:val="00646D95"/>
    <w:rsid w:val="00656158"/>
    <w:rsid w:val="0068017D"/>
    <w:rsid w:val="0069712D"/>
    <w:rsid w:val="006D4E08"/>
    <w:rsid w:val="00722FC8"/>
    <w:rsid w:val="00740FBE"/>
    <w:rsid w:val="007411A7"/>
    <w:rsid w:val="007446E7"/>
    <w:rsid w:val="007828F5"/>
    <w:rsid w:val="00786F50"/>
    <w:rsid w:val="007B730D"/>
    <w:rsid w:val="007F1DEF"/>
    <w:rsid w:val="0080373E"/>
    <w:rsid w:val="00814508"/>
    <w:rsid w:val="0083097C"/>
    <w:rsid w:val="008510D8"/>
    <w:rsid w:val="00865F25"/>
    <w:rsid w:val="00872491"/>
    <w:rsid w:val="008B59AC"/>
    <w:rsid w:val="008C6093"/>
    <w:rsid w:val="008C73F1"/>
    <w:rsid w:val="008D4B10"/>
    <w:rsid w:val="008F6719"/>
    <w:rsid w:val="00950086"/>
    <w:rsid w:val="00955140"/>
    <w:rsid w:val="00984EE2"/>
    <w:rsid w:val="00991D2B"/>
    <w:rsid w:val="009A1AAD"/>
    <w:rsid w:val="009D1AA8"/>
    <w:rsid w:val="00A0282A"/>
    <w:rsid w:val="00A15816"/>
    <w:rsid w:val="00A2754B"/>
    <w:rsid w:val="00A52FFA"/>
    <w:rsid w:val="00A906B8"/>
    <w:rsid w:val="00A9358E"/>
    <w:rsid w:val="00AE6AF2"/>
    <w:rsid w:val="00B23DE7"/>
    <w:rsid w:val="00B33360"/>
    <w:rsid w:val="00B348C1"/>
    <w:rsid w:val="00BA6CB3"/>
    <w:rsid w:val="00BB1938"/>
    <w:rsid w:val="00BC7E28"/>
    <w:rsid w:val="00BD0DB3"/>
    <w:rsid w:val="00BD45A2"/>
    <w:rsid w:val="00C04EA6"/>
    <w:rsid w:val="00C444A3"/>
    <w:rsid w:val="00C4775E"/>
    <w:rsid w:val="00C70527"/>
    <w:rsid w:val="00C95C38"/>
    <w:rsid w:val="00CA7604"/>
    <w:rsid w:val="00CB1FAF"/>
    <w:rsid w:val="00CC4B91"/>
    <w:rsid w:val="00CD5261"/>
    <w:rsid w:val="00CE1915"/>
    <w:rsid w:val="00D00291"/>
    <w:rsid w:val="00D57940"/>
    <w:rsid w:val="00D8489D"/>
    <w:rsid w:val="00DF4AC8"/>
    <w:rsid w:val="00E13185"/>
    <w:rsid w:val="00E16B04"/>
    <w:rsid w:val="00E40609"/>
    <w:rsid w:val="00E54320"/>
    <w:rsid w:val="00F000D8"/>
    <w:rsid w:val="00F00B99"/>
    <w:rsid w:val="00F03587"/>
    <w:rsid w:val="00F06087"/>
    <w:rsid w:val="00F20D84"/>
    <w:rsid w:val="00F61931"/>
    <w:rsid w:val="00FB1172"/>
    <w:rsid w:val="00FB2192"/>
    <w:rsid w:val="00FC05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4AD9FB3-3E45-4137-9E39-69F74180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89D"/>
    <w:pPr>
      <w:spacing w:after="200" w:line="276"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A0282A"/>
    <w:pPr>
      <w:ind w:left="720"/>
    </w:pPr>
  </w:style>
  <w:style w:type="character" w:styleId="Lienhypertexte">
    <w:name w:val="Hyperlink"/>
    <w:basedOn w:val="Policepardfaut"/>
    <w:uiPriority w:val="99"/>
    <w:rsid w:val="00872491"/>
    <w:rPr>
      <w:color w:val="0000FF"/>
      <w:u w:val="single"/>
    </w:rPr>
  </w:style>
  <w:style w:type="paragraph" w:styleId="NormalWeb">
    <w:name w:val="Normal (Web)"/>
    <w:basedOn w:val="Normal"/>
    <w:uiPriority w:val="99"/>
    <w:semiHidden/>
    <w:unhideWhenUsed/>
    <w:rsid w:val="004738F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dbm.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4605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QUELQUES POINTS PRATIQUES </vt:lpstr>
    </vt:vector>
  </TitlesOfParts>
  <Company>PRIVE</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QUELQUES POINTS PRATIQUES</dc:title>
  <dc:subject/>
  <dc:creator>Gérard</dc:creator>
  <cp:keywords/>
  <dc:description/>
  <cp:lastModifiedBy>Famille Calmels</cp:lastModifiedBy>
  <cp:revision>2</cp:revision>
  <cp:lastPrinted>2017-10-25T07:30:00Z</cp:lastPrinted>
  <dcterms:created xsi:type="dcterms:W3CDTF">2018-09-16T16:28:00Z</dcterms:created>
  <dcterms:modified xsi:type="dcterms:W3CDTF">2018-09-16T16:28:00Z</dcterms:modified>
</cp:coreProperties>
</file>